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CD" w:rsidRDefault="00B211CD" w:rsidP="0035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Школам Пермского края предоставляется уникальная возможность принять участие  в методических мероприятиях образовательных организаций – победителей регионального конкурса «Школы инновационных образовательных практик» Пермского края.</w:t>
      </w:r>
    </w:p>
    <w:p w:rsidR="003472D4" w:rsidRDefault="003472D4" w:rsidP="0035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211CD">
        <w:rPr>
          <w:rFonts w:ascii="Times New Roman" w:hAnsi="Times New Roman" w:cs="Times New Roman"/>
          <w:sz w:val="24"/>
          <w:szCs w:val="24"/>
        </w:rPr>
        <w:t>ероприятия будут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211CD">
        <w:rPr>
          <w:rFonts w:ascii="Times New Roman" w:hAnsi="Times New Roman" w:cs="Times New Roman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sz w:val="24"/>
          <w:szCs w:val="24"/>
        </w:rPr>
        <w:t xml:space="preserve">очном и дистанционном форматах в </w:t>
      </w:r>
      <w:r w:rsidR="00B211CD">
        <w:rPr>
          <w:rFonts w:ascii="Times New Roman" w:hAnsi="Times New Roman" w:cs="Times New Roman"/>
          <w:sz w:val="24"/>
          <w:szCs w:val="24"/>
        </w:rPr>
        <w:t xml:space="preserve">период с июня по начало ноября 2017 года. </w:t>
      </w:r>
    </w:p>
    <w:p w:rsidR="00B211CD" w:rsidRDefault="00B211CD" w:rsidP="0035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направлены на трансляцию опыта, разработанного и реализуемого административно-педагогическими командами школ.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Участники мероприяти</w:t>
      </w:r>
      <w:r w:rsidR="003472D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смогут принять участие в мастер-классах, научатся оценивать и формировать у обучающихся новые компетенции, получат комплекты дидактических и методических материалов, </w:t>
      </w:r>
      <w:r w:rsidR="000F038D">
        <w:rPr>
          <w:rFonts w:ascii="Times New Roman" w:hAnsi="Times New Roman" w:cs="Times New Roman"/>
          <w:sz w:val="24"/>
          <w:szCs w:val="24"/>
        </w:rPr>
        <w:t xml:space="preserve">получат консультации, </w:t>
      </w:r>
      <w:r>
        <w:rPr>
          <w:rFonts w:ascii="Times New Roman" w:hAnsi="Times New Roman" w:cs="Times New Roman"/>
          <w:sz w:val="24"/>
          <w:szCs w:val="24"/>
        </w:rPr>
        <w:t xml:space="preserve">смогут включить в образовательный процесс собственной школы освоенные практики.  </w:t>
      </w:r>
      <w:proofErr w:type="gramEnd"/>
    </w:p>
    <w:p w:rsidR="00B211CD" w:rsidRDefault="000F038D" w:rsidP="0035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мероприятий в том, что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победители 1-го этапа не только  выполняют методические функции (обучают и консультирует желающих), но вовлекают в свой образовательный процесс приглашенных педагогов и школьников. </w:t>
      </w:r>
    </w:p>
    <w:p w:rsidR="000F038D" w:rsidRDefault="000F038D" w:rsidP="000F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мероприятия проводятся  по 5 направления:</w:t>
      </w:r>
    </w:p>
    <w:p w:rsidR="000F038D" w:rsidRDefault="000F038D" w:rsidP="000F038D">
      <w:pPr>
        <w:pStyle w:val="ac"/>
        <w:numPr>
          <w:ilvl w:val="0"/>
          <w:numId w:val="49"/>
        </w:numPr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практики инклюзивного образования в общеобразовательной школе,</w:t>
      </w:r>
    </w:p>
    <w:p w:rsidR="000F038D" w:rsidRPr="00BF488B" w:rsidRDefault="000F038D" w:rsidP="000F038D">
      <w:pPr>
        <w:pStyle w:val="ac"/>
        <w:numPr>
          <w:ilvl w:val="0"/>
          <w:numId w:val="49"/>
        </w:numPr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инновационные практики формирования и развития функциональной читательской грамотности у обучающихся, в т.ч. </w:t>
      </w:r>
      <w:r w:rsidRPr="00BF488B">
        <w:rPr>
          <w:sz w:val="24"/>
          <w:szCs w:val="24"/>
          <w:lang w:val="ru-RU"/>
        </w:rPr>
        <w:t xml:space="preserve">инновационные практики </w:t>
      </w:r>
      <w:r>
        <w:rPr>
          <w:sz w:val="24"/>
          <w:szCs w:val="24"/>
          <w:lang w:val="ru-RU"/>
        </w:rPr>
        <w:t>педагогической деятельности</w:t>
      </w:r>
      <w:r w:rsidRPr="00BF488B">
        <w:rPr>
          <w:sz w:val="24"/>
          <w:szCs w:val="24"/>
          <w:lang w:val="ru-RU"/>
        </w:rPr>
        <w:t xml:space="preserve"> школьной библиотеки;</w:t>
      </w:r>
      <w:proofErr w:type="gramEnd"/>
    </w:p>
    <w:p w:rsidR="000F038D" w:rsidRDefault="000F038D" w:rsidP="000F038D">
      <w:pPr>
        <w:pStyle w:val="ac"/>
        <w:numPr>
          <w:ilvl w:val="0"/>
          <w:numId w:val="49"/>
        </w:numPr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практики формирования и развития умений в области конструирования, моделирования, инж</w:t>
      </w:r>
      <w:r w:rsidR="00B23EA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</w:t>
      </w:r>
      <w:r w:rsidR="00B23EA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ринга,</w:t>
      </w:r>
    </w:p>
    <w:p w:rsidR="000F038D" w:rsidRDefault="000F038D" w:rsidP="000F038D">
      <w:pPr>
        <w:pStyle w:val="ac"/>
        <w:numPr>
          <w:ilvl w:val="0"/>
          <w:numId w:val="49"/>
        </w:numPr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инновационные практики формирования и развития социальной компетентности обучающихся,</w:t>
      </w:r>
    </w:p>
    <w:p w:rsidR="000F038D" w:rsidRDefault="000F038D" w:rsidP="000F038D">
      <w:pPr>
        <w:pStyle w:val="ac"/>
        <w:numPr>
          <w:ilvl w:val="0"/>
          <w:numId w:val="49"/>
        </w:numPr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интерактивные практики формирования и </w:t>
      </w:r>
      <w:proofErr w:type="gramStart"/>
      <w:r>
        <w:rPr>
          <w:sz w:val="24"/>
          <w:szCs w:val="24"/>
          <w:lang w:val="ru-RU"/>
        </w:rPr>
        <w:t>развития</w:t>
      </w:r>
      <w:proofErr w:type="gramEnd"/>
      <w:r>
        <w:rPr>
          <w:sz w:val="24"/>
          <w:szCs w:val="24"/>
          <w:lang w:val="ru-RU"/>
        </w:rPr>
        <w:t xml:space="preserve"> познавательных УУД, предметных результатов </w:t>
      </w:r>
      <w:proofErr w:type="spellStart"/>
      <w:r>
        <w:rPr>
          <w:sz w:val="24"/>
          <w:szCs w:val="24"/>
          <w:lang w:val="ru-RU"/>
        </w:rPr>
        <w:t>деятельностного</w:t>
      </w:r>
      <w:proofErr w:type="spellEnd"/>
      <w:r>
        <w:rPr>
          <w:sz w:val="24"/>
          <w:szCs w:val="24"/>
          <w:lang w:val="ru-RU"/>
        </w:rPr>
        <w:t xml:space="preserve"> типа.</w:t>
      </w:r>
    </w:p>
    <w:p w:rsidR="000F038D" w:rsidRPr="000F038D" w:rsidRDefault="000F038D" w:rsidP="008D0569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D0569">
        <w:rPr>
          <w:rFonts w:ascii="Times New Roman" w:hAnsi="Times New Roman" w:cs="Times New Roman"/>
          <w:sz w:val="24"/>
          <w:szCs w:val="24"/>
        </w:rPr>
        <w:t>С перечнем методических мероприятий, а также с перечнем инновационных образовательных практик, которыми владеют школы-победители 1-го этапа конкурса, можно познакомиться в приложении 1 к информационному письму Министерства образования и науки Пермского края №</w:t>
      </w:r>
      <w:r w:rsidR="009929AE">
        <w:fldChar w:fldCharType="begin"/>
      </w:r>
      <w:r w:rsidR="009929AE">
        <w:instrText xml:space="preserve"> DOCPROPERTY  reg_number  \* MERGEFORMAT </w:instrText>
      </w:r>
      <w:r w:rsidR="009929AE">
        <w:fldChar w:fldCharType="separate"/>
      </w:r>
      <w:r w:rsidR="008D0569" w:rsidRPr="008D0569">
        <w:rPr>
          <w:rFonts w:ascii="Times New Roman" w:hAnsi="Times New Roman" w:cs="Times New Roman"/>
          <w:sz w:val="24"/>
          <w:szCs w:val="24"/>
        </w:rPr>
        <w:t>СЭД-26-01-35-778</w:t>
      </w:r>
      <w:r w:rsidR="009929AE">
        <w:rPr>
          <w:rFonts w:ascii="Times New Roman" w:hAnsi="Times New Roman" w:cs="Times New Roman"/>
          <w:sz w:val="24"/>
          <w:szCs w:val="24"/>
        </w:rPr>
        <w:fldChar w:fldCharType="end"/>
      </w:r>
      <w:r w:rsidRPr="008D0569">
        <w:rPr>
          <w:rFonts w:ascii="Times New Roman" w:hAnsi="Times New Roman" w:cs="Times New Roman"/>
          <w:sz w:val="24"/>
          <w:szCs w:val="24"/>
        </w:rPr>
        <w:t xml:space="preserve"> от</w:t>
      </w:r>
      <w:r w:rsidR="008D0569">
        <w:rPr>
          <w:rFonts w:ascii="Times New Roman" w:hAnsi="Times New Roman" w:cs="Times New Roman"/>
          <w:sz w:val="24"/>
          <w:szCs w:val="24"/>
        </w:rPr>
        <w:t xml:space="preserve"> 10.05.2017 г. «</w:t>
      </w:r>
      <w:r w:rsidR="009929AE">
        <w:fldChar w:fldCharType="begin"/>
      </w:r>
      <w:r w:rsidR="009929AE">
        <w:instrText xml:space="preserve"> DOCPROPERTY  doc_summary  \* MERGEFORMAT </w:instrText>
      </w:r>
      <w:r w:rsidR="009929AE">
        <w:fldChar w:fldCharType="separate"/>
      </w:r>
      <w:r w:rsidR="008D0569" w:rsidRPr="008D0569">
        <w:rPr>
          <w:rFonts w:ascii="Times New Roman" w:hAnsi="Times New Roman" w:cs="Times New Roman"/>
          <w:sz w:val="24"/>
          <w:szCs w:val="24"/>
        </w:rPr>
        <w:t>Об участии в методических мероприятиях общеобразовательных организаций - победителей регионального конкурса «Школы инновационных образовательных практик Пермского края»</w:t>
      </w:r>
      <w:r w:rsidR="009929AE">
        <w:rPr>
          <w:rFonts w:ascii="Times New Roman" w:hAnsi="Times New Roman" w:cs="Times New Roman"/>
          <w:sz w:val="24"/>
          <w:szCs w:val="24"/>
        </w:rPr>
        <w:fldChar w:fldCharType="end"/>
      </w:r>
      <w:r w:rsidRPr="000F038D">
        <w:rPr>
          <w:sz w:val="24"/>
          <w:szCs w:val="24"/>
        </w:rPr>
        <w:t xml:space="preserve">, </w:t>
      </w:r>
      <w:r w:rsidRPr="008D0569">
        <w:rPr>
          <w:rFonts w:ascii="Times New Roman" w:hAnsi="Times New Roman" w:cs="Times New Roman"/>
          <w:sz w:val="24"/>
          <w:szCs w:val="24"/>
        </w:rPr>
        <w:t>а также – более подробно - на портале ФГОС ООО сайта</w:t>
      </w:r>
      <w:proofErr w:type="gramEnd"/>
      <w:r w:rsidRPr="008D0569">
        <w:rPr>
          <w:rFonts w:ascii="Times New Roman" w:hAnsi="Times New Roman" w:cs="Times New Roman"/>
          <w:sz w:val="24"/>
          <w:szCs w:val="24"/>
        </w:rPr>
        <w:t xml:space="preserve"> ГАУ ДПО «Институт развития образования Пермского края» по адресу</w:t>
      </w:r>
      <w:r w:rsidRPr="000F038D">
        <w:rPr>
          <w:sz w:val="24"/>
          <w:szCs w:val="24"/>
        </w:rPr>
        <w:t xml:space="preserve"> </w:t>
      </w:r>
      <w:hyperlink r:id="rId7" w:history="1">
        <w:r w:rsidRPr="000F038D">
          <w:rPr>
            <w:rStyle w:val="a5"/>
            <w:sz w:val="24"/>
            <w:szCs w:val="24"/>
          </w:rPr>
          <w:t>http://www.fgos.iro.perm.ru/fgos/obshie-meroprijatija?view=faction&amp;task=view&amp;id=202</w:t>
        </w:r>
      </w:hyperlink>
      <w:r w:rsidRPr="000F038D">
        <w:rPr>
          <w:sz w:val="24"/>
          <w:szCs w:val="24"/>
        </w:rPr>
        <w:t xml:space="preserve">. </w:t>
      </w:r>
    </w:p>
    <w:p w:rsidR="000F038D" w:rsidRDefault="000F038D" w:rsidP="0035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3472D4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3472D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из средств Министерства образования и науки Пермского края.  </w:t>
      </w:r>
    </w:p>
    <w:p w:rsidR="00B211CD" w:rsidRDefault="000F038D" w:rsidP="0035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предлагаются методические мероприятия 14 образовательных организаций региона.</w:t>
      </w:r>
    </w:p>
    <w:p w:rsidR="000F038D" w:rsidRDefault="000F038D" w:rsidP="000F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согласно </w:t>
      </w:r>
      <w:r w:rsidRPr="003554C7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54C7">
        <w:rPr>
          <w:rFonts w:ascii="Times New Roman" w:hAnsi="Times New Roman" w:cs="Times New Roman"/>
          <w:sz w:val="24"/>
          <w:szCs w:val="24"/>
        </w:rPr>
        <w:t xml:space="preserve"> о конкурсе «Школы  инновационных образовательных практик»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Pr="003554C7">
        <w:rPr>
          <w:rFonts w:ascii="Times New Roman" w:hAnsi="Times New Roman" w:cs="Times New Roman"/>
          <w:sz w:val="24"/>
          <w:szCs w:val="24"/>
        </w:rPr>
        <w:t>приказом 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4C7">
        <w:rPr>
          <w:rFonts w:ascii="Times New Roman" w:hAnsi="Times New Roman" w:cs="Times New Roman"/>
          <w:sz w:val="24"/>
          <w:szCs w:val="24"/>
        </w:rPr>
        <w:t xml:space="preserve"> образования и науки Пермского края № СЭД-26-01-06-339 от 30 марта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4C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реализовать предлагаемые методические мероприятия смогут не все победители 1-го этапа, а только те, которые наберут наибольшее количество заявок от образовательных организаций (по 1 организации в каждом направлении). </w:t>
      </w:r>
    </w:p>
    <w:p w:rsidR="003472D4" w:rsidRDefault="003472D4" w:rsidP="000F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возможностью узнать о новом интересном опыте, изменить собственный образовательный процесс, включиться в оригинальные и запоминающиеся образовательные события!</w:t>
      </w:r>
    </w:p>
    <w:p w:rsidR="003472D4" w:rsidRPr="003472D4" w:rsidRDefault="003472D4" w:rsidP="000F03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условиях участия в методических мероприятиях и процедурах подачи заявок можно узнать в указанном выше информационном письме М</w:t>
      </w:r>
      <w:r w:rsidR="00B23EA4">
        <w:rPr>
          <w:rFonts w:ascii="Times New Roman" w:hAnsi="Times New Roman" w:cs="Times New Roman"/>
          <w:sz w:val="24"/>
          <w:szCs w:val="24"/>
        </w:rPr>
        <w:t>инистерства образования и науки.</w:t>
      </w:r>
    </w:p>
    <w:p w:rsidR="003472D4" w:rsidRDefault="003472D4" w:rsidP="0061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A75" w:rsidRPr="009929AE" w:rsidRDefault="009929AE" w:rsidP="009929AE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29AE">
        <w:rPr>
          <w:rFonts w:ascii="Times New Roman" w:hAnsi="Times New Roman" w:cs="Times New Roman"/>
          <w:sz w:val="24"/>
          <w:szCs w:val="24"/>
        </w:rPr>
        <w:t xml:space="preserve">По вопросам подачи заявок, содержания методических проектов образовательных организаций – победителей 1-го этапа конкурса можно обращаться к </w:t>
      </w:r>
      <w:proofErr w:type="spellStart"/>
      <w:r w:rsidRPr="009929AE">
        <w:rPr>
          <w:rFonts w:ascii="Times New Roman" w:hAnsi="Times New Roman" w:cs="Times New Roman"/>
          <w:sz w:val="24"/>
          <w:szCs w:val="24"/>
        </w:rPr>
        <w:t>Таизовой</w:t>
      </w:r>
      <w:proofErr w:type="spellEnd"/>
      <w:r w:rsidRPr="009929AE">
        <w:rPr>
          <w:rFonts w:ascii="Times New Roman" w:hAnsi="Times New Roman" w:cs="Times New Roman"/>
          <w:sz w:val="24"/>
          <w:szCs w:val="24"/>
        </w:rPr>
        <w:t xml:space="preserve"> Ольге Сергеевне, заместителю председателя жюри конкурса, </w:t>
      </w:r>
      <w:proofErr w:type="spellStart"/>
      <w:r w:rsidRPr="009929AE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929AE">
        <w:rPr>
          <w:rFonts w:ascii="Times New Roman" w:hAnsi="Times New Roman" w:cs="Times New Roman"/>
          <w:sz w:val="24"/>
          <w:szCs w:val="24"/>
        </w:rPr>
        <w:t>. отдела развити</w:t>
      </w:r>
      <w:bookmarkStart w:id="0" w:name="_GoBack"/>
      <w:bookmarkEnd w:id="0"/>
      <w:r w:rsidRPr="009929AE">
        <w:rPr>
          <w:rFonts w:ascii="Times New Roman" w:hAnsi="Times New Roman" w:cs="Times New Roman"/>
          <w:sz w:val="24"/>
          <w:szCs w:val="24"/>
        </w:rPr>
        <w:t>я образовательных систем ГАУ ДПО «Институт развития образования Пермского края», 89129840050.</w:t>
      </w:r>
    </w:p>
    <w:sectPr w:rsidR="00DB3A75" w:rsidRPr="009929AE" w:rsidSect="00992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612"/>
    <w:multiLevelType w:val="hybridMultilevel"/>
    <w:tmpl w:val="C8A0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00F2"/>
    <w:multiLevelType w:val="hybridMultilevel"/>
    <w:tmpl w:val="055C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88A"/>
    <w:multiLevelType w:val="hybridMultilevel"/>
    <w:tmpl w:val="3992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863"/>
    <w:multiLevelType w:val="hybridMultilevel"/>
    <w:tmpl w:val="D670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8C3"/>
    <w:multiLevelType w:val="hybridMultilevel"/>
    <w:tmpl w:val="EA70621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7606D8D"/>
    <w:multiLevelType w:val="multilevel"/>
    <w:tmpl w:val="F6C6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13942"/>
    <w:multiLevelType w:val="hybridMultilevel"/>
    <w:tmpl w:val="D194B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73860"/>
    <w:multiLevelType w:val="hybridMultilevel"/>
    <w:tmpl w:val="17D4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A1FF8"/>
    <w:multiLevelType w:val="hybridMultilevel"/>
    <w:tmpl w:val="3E42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B220F"/>
    <w:multiLevelType w:val="hybridMultilevel"/>
    <w:tmpl w:val="821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06E2E"/>
    <w:multiLevelType w:val="hybridMultilevel"/>
    <w:tmpl w:val="762CE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16A99"/>
    <w:multiLevelType w:val="hybridMultilevel"/>
    <w:tmpl w:val="90BA9A6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30EA34A0"/>
    <w:multiLevelType w:val="hybridMultilevel"/>
    <w:tmpl w:val="693CA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76AE"/>
    <w:multiLevelType w:val="hybridMultilevel"/>
    <w:tmpl w:val="614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45909"/>
    <w:multiLevelType w:val="hybridMultilevel"/>
    <w:tmpl w:val="96C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44981"/>
    <w:multiLevelType w:val="hybridMultilevel"/>
    <w:tmpl w:val="BAF4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854E6"/>
    <w:multiLevelType w:val="multilevel"/>
    <w:tmpl w:val="4B9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73DF0"/>
    <w:multiLevelType w:val="hybridMultilevel"/>
    <w:tmpl w:val="4D4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A1BE2"/>
    <w:multiLevelType w:val="hybridMultilevel"/>
    <w:tmpl w:val="A266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1F21"/>
    <w:multiLevelType w:val="hybridMultilevel"/>
    <w:tmpl w:val="DD2C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F3AD1"/>
    <w:multiLevelType w:val="hybridMultilevel"/>
    <w:tmpl w:val="2C26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864B3"/>
    <w:multiLevelType w:val="hybridMultilevel"/>
    <w:tmpl w:val="E532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C0788"/>
    <w:multiLevelType w:val="hybridMultilevel"/>
    <w:tmpl w:val="266A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96EB8"/>
    <w:multiLevelType w:val="hybridMultilevel"/>
    <w:tmpl w:val="5EA8A876"/>
    <w:lvl w:ilvl="0" w:tplc="4B88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91CF4"/>
    <w:multiLevelType w:val="hybridMultilevel"/>
    <w:tmpl w:val="16B6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E7D96"/>
    <w:multiLevelType w:val="hybridMultilevel"/>
    <w:tmpl w:val="62AC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6455C"/>
    <w:multiLevelType w:val="hybridMultilevel"/>
    <w:tmpl w:val="1760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D5CF5"/>
    <w:multiLevelType w:val="hybridMultilevel"/>
    <w:tmpl w:val="85EAD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93162"/>
    <w:multiLevelType w:val="hybridMultilevel"/>
    <w:tmpl w:val="1EAA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D16B7"/>
    <w:multiLevelType w:val="hybridMultilevel"/>
    <w:tmpl w:val="52FC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873C0"/>
    <w:multiLevelType w:val="multilevel"/>
    <w:tmpl w:val="D91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D373EF"/>
    <w:multiLevelType w:val="hybridMultilevel"/>
    <w:tmpl w:val="AF4457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6DD1A0A"/>
    <w:multiLevelType w:val="hybridMultilevel"/>
    <w:tmpl w:val="4D04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1281C"/>
    <w:multiLevelType w:val="hybridMultilevel"/>
    <w:tmpl w:val="F21A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56D7B"/>
    <w:multiLevelType w:val="hybridMultilevel"/>
    <w:tmpl w:val="3DBA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F230F"/>
    <w:multiLevelType w:val="multilevel"/>
    <w:tmpl w:val="522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ED53DD"/>
    <w:multiLevelType w:val="hybridMultilevel"/>
    <w:tmpl w:val="760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05F38"/>
    <w:multiLevelType w:val="multilevel"/>
    <w:tmpl w:val="4DC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FB1CBC"/>
    <w:multiLevelType w:val="hybridMultilevel"/>
    <w:tmpl w:val="2EDE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57592"/>
    <w:multiLevelType w:val="hybridMultilevel"/>
    <w:tmpl w:val="4142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C5962"/>
    <w:multiLevelType w:val="hybridMultilevel"/>
    <w:tmpl w:val="9E56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F64F7"/>
    <w:multiLevelType w:val="multilevel"/>
    <w:tmpl w:val="4ED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E50E3"/>
    <w:multiLevelType w:val="hybridMultilevel"/>
    <w:tmpl w:val="D268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F4087"/>
    <w:multiLevelType w:val="hybridMultilevel"/>
    <w:tmpl w:val="90C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70032"/>
    <w:multiLevelType w:val="hybridMultilevel"/>
    <w:tmpl w:val="6B02A17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5">
    <w:nsid w:val="75947760"/>
    <w:multiLevelType w:val="hybridMultilevel"/>
    <w:tmpl w:val="BD70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15FDE"/>
    <w:multiLevelType w:val="hybridMultilevel"/>
    <w:tmpl w:val="346EC69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7">
    <w:nsid w:val="7A3645DA"/>
    <w:multiLevelType w:val="hybridMultilevel"/>
    <w:tmpl w:val="2EE08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D4D66"/>
    <w:multiLevelType w:val="hybridMultilevel"/>
    <w:tmpl w:val="143A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609A4"/>
    <w:multiLevelType w:val="hybridMultilevel"/>
    <w:tmpl w:val="E90C2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7"/>
  </w:num>
  <w:num w:numId="3">
    <w:abstractNumId w:val="10"/>
  </w:num>
  <w:num w:numId="4">
    <w:abstractNumId w:val="27"/>
  </w:num>
  <w:num w:numId="5">
    <w:abstractNumId w:val="20"/>
  </w:num>
  <w:num w:numId="6">
    <w:abstractNumId w:val="24"/>
  </w:num>
  <w:num w:numId="7">
    <w:abstractNumId w:val="30"/>
  </w:num>
  <w:num w:numId="8">
    <w:abstractNumId w:val="21"/>
  </w:num>
  <w:num w:numId="9">
    <w:abstractNumId w:val="18"/>
  </w:num>
  <w:num w:numId="10">
    <w:abstractNumId w:val="33"/>
  </w:num>
  <w:num w:numId="11">
    <w:abstractNumId w:val="42"/>
  </w:num>
  <w:num w:numId="12">
    <w:abstractNumId w:val="25"/>
  </w:num>
  <w:num w:numId="13">
    <w:abstractNumId w:val="3"/>
  </w:num>
  <w:num w:numId="14">
    <w:abstractNumId w:val="46"/>
  </w:num>
  <w:num w:numId="15">
    <w:abstractNumId w:val="48"/>
  </w:num>
  <w:num w:numId="16">
    <w:abstractNumId w:val="49"/>
  </w:num>
  <w:num w:numId="17">
    <w:abstractNumId w:val="16"/>
  </w:num>
  <w:num w:numId="18">
    <w:abstractNumId w:val="35"/>
  </w:num>
  <w:num w:numId="19">
    <w:abstractNumId w:val="44"/>
  </w:num>
  <w:num w:numId="20">
    <w:abstractNumId w:val="37"/>
  </w:num>
  <w:num w:numId="21">
    <w:abstractNumId w:val="5"/>
  </w:num>
  <w:num w:numId="22">
    <w:abstractNumId w:val="41"/>
  </w:num>
  <w:num w:numId="23">
    <w:abstractNumId w:val="39"/>
  </w:num>
  <w:num w:numId="24">
    <w:abstractNumId w:val="26"/>
  </w:num>
  <w:num w:numId="25">
    <w:abstractNumId w:val="1"/>
  </w:num>
  <w:num w:numId="26">
    <w:abstractNumId w:val="0"/>
  </w:num>
  <w:num w:numId="27">
    <w:abstractNumId w:val="12"/>
  </w:num>
  <w:num w:numId="28">
    <w:abstractNumId w:val="13"/>
  </w:num>
  <w:num w:numId="29">
    <w:abstractNumId w:val="32"/>
  </w:num>
  <w:num w:numId="30">
    <w:abstractNumId w:val="7"/>
  </w:num>
  <w:num w:numId="31">
    <w:abstractNumId w:val="29"/>
  </w:num>
  <w:num w:numId="32">
    <w:abstractNumId w:val="4"/>
  </w:num>
  <w:num w:numId="33">
    <w:abstractNumId w:val="28"/>
  </w:num>
  <w:num w:numId="34">
    <w:abstractNumId w:val="11"/>
  </w:num>
  <w:num w:numId="35">
    <w:abstractNumId w:val="8"/>
  </w:num>
  <w:num w:numId="36">
    <w:abstractNumId w:val="9"/>
  </w:num>
  <w:num w:numId="37">
    <w:abstractNumId w:val="31"/>
  </w:num>
  <w:num w:numId="38">
    <w:abstractNumId w:val="15"/>
  </w:num>
  <w:num w:numId="39">
    <w:abstractNumId w:val="45"/>
  </w:num>
  <w:num w:numId="40">
    <w:abstractNumId w:val="6"/>
  </w:num>
  <w:num w:numId="41">
    <w:abstractNumId w:val="36"/>
  </w:num>
  <w:num w:numId="42">
    <w:abstractNumId w:val="22"/>
  </w:num>
  <w:num w:numId="43">
    <w:abstractNumId w:val="43"/>
  </w:num>
  <w:num w:numId="44">
    <w:abstractNumId w:val="40"/>
  </w:num>
  <w:num w:numId="45">
    <w:abstractNumId w:val="23"/>
  </w:num>
  <w:num w:numId="46">
    <w:abstractNumId w:val="38"/>
  </w:num>
  <w:num w:numId="47">
    <w:abstractNumId w:val="2"/>
  </w:num>
  <w:num w:numId="48">
    <w:abstractNumId w:val="19"/>
  </w:num>
  <w:num w:numId="49">
    <w:abstractNumId w:val="14"/>
  </w:num>
  <w:num w:numId="50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660"/>
    <w:rsid w:val="00001159"/>
    <w:rsid w:val="000059EB"/>
    <w:rsid w:val="00030CCD"/>
    <w:rsid w:val="000324D7"/>
    <w:rsid w:val="000332AB"/>
    <w:rsid w:val="00051C50"/>
    <w:rsid w:val="00064796"/>
    <w:rsid w:val="00073C49"/>
    <w:rsid w:val="000A114F"/>
    <w:rsid w:val="000D5D9A"/>
    <w:rsid w:val="000E228B"/>
    <w:rsid w:val="000E65BC"/>
    <w:rsid w:val="000F038D"/>
    <w:rsid w:val="001122CB"/>
    <w:rsid w:val="00122365"/>
    <w:rsid w:val="00125FDE"/>
    <w:rsid w:val="0015460E"/>
    <w:rsid w:val="0015689F"/>
    <w:rsid w:val="001578BA"/>
    <w:rsid w:val="00164872"/>
    <w:rsid w:val="001730B2"/>
    <w:rsid w:val="00174610"/>
    <w:rsid w:val="001748F0"/>
    <w:rsid w:val="00183FCB"/>
    <w:rsid w:val="001A566F"/>
    <w:rsid w:val="001B5666"/>
    <w:rsid w:val="001C1C35"/>
    <w:rsid w:val="001F2CCD"/>
    <w:rsid w:val="002033C9"/>
    <w:rsid w:val="0022017C"/>
    <w:rsid w:val="00237A56"/>
    <w:rsid w:val="002661B6"/>
    <w:rsid w:val="002720E3"/>
    <w:rsid w:val="00272F38"/>
    <w:rsid w:val="00290D55"/>
    <w:rsid w:val="002945C1"/>
    <w:rsid w:val="002A2338"/>
    <w:rsid w:val="002E2145"/>
    <w:rsid w:val="002E222E"/>
    <w:rsid w:val="002E269D"/>
    <w:rsid w:val="002E454F"/>
    <w:rsid w:val="00323D56"/>
    <w:rsid w:val="003472D4"/>
    <w:rsid w:val="00353061"/>
    <w:rsid w:val="003554C7"/>
    <w:rsid w:val="00356D55"/>
    <w:rsid w:val="00357DE1"/>
    <w:rsid w:val="003639BC"/>
    <w:rsid w:val="00374D5E"/>
    <w:rsid w:val="00393DFC"/>
    <w:rsid w:val="003A034B"/>
    <w:rsid w:val="003C0076"/>
    <w:rsid w:val="003C01AC"/>
    <w:rsid w:val="003D5726"/>
    <w:rsid w:val="003E3385"/>
    <w:rsid w:val="00403E28"/>
    <w:rsid w:val="00410A93"/>
    <w:rsid w:val="00423EB0"/>
    <w:rsid w:val="0042650D"/>
    <w:rsid w:val="004736AB"/>
    <w:rsid w:val="00485D20"/>
    <w:rsid w:val="00486D90"/>
    <w:rsid w:val="00494248"/>
    <w:rsid w:val="004D3886"/>
    <w:rsid w:val="004E15F8"/>
    <w:rsid w:val="00506301"/>
    <w:rsid w:val="005124A1"/>
    <w:rsid w:val="00522D24"/>
    <w:rsid w:val="00543F1C"/>
    <w:rsid w:val="00552601"/>
    <w:rsid w:val="0055491A"/>
    <w:rsid w:val="00554D66"/>
    <w:rsid w:val="005630CB"/>
    <w:rsid w:val="00566F8B"/>
    <w:rsid w:val="005915EB"/>
    <w:rsid w:val="005C4F23"/>
    <w:rsid w:val="005E06A4"/>
    <w:rsid w:val="00611336"/>
    <w:rsid w:val="00624BF4"/>
    <w:rsid w:val="00634CF0"/>
    <w:rsid w:val="0067394B"/>
    <w:rsid w:val="006A0CAB"/>
    <w:rsid w:val="006A2913"/>
    <w:rsid w:val="006A56FE"/>
    <w:rsid w:val="006D5650"/>
    <w:rsid w:val="006E1CBD"/>
    <w:rsid w:val="00707498"/>
    <w:rsid w:val="0071337B"/>
    <w:rsid w:val="0072500A"/>
    <w:rsid w:val="0073410E"/>
    <w:rsid w:val="007521D3"/>
    <w:rsid w:val="00775CDE"/>
    <w:rsid w:val="0078672A"/>
    <w:rsid w:val="007D2A61"/>
    <w:rsid w:val="007E2426"/>
    <w:rsid w:val="007E3660"/>
    <w:rsid w:val="007F0AB3"/>
    <w:rsid w:val="007F78AA"/>
    <w:rsid w:val="008012FF"/>
    <w:rsid w:val="00820A01"/>
    <w:rsid w:val="008229D4"/>
    <w:rsid w:val="0083151E"/>
    <w:rsid w:val="00831AC7"/>
    <w:rsid w:val="0083605B"/>
    <w:rsid w:val="0084390E"/>
    <w:rsid w:val="00844CB6"/>
    <w:rsid w:val="0084721D"/>
    <w:rsid w:val="00847D11"/>
    <w:rsid w:val="00854A2C"/>
    <w:rsid w:val="00861A48"/>
    <w:rsid w:val="008632BE"/>
    <w:rsid w:val="00875630"/>
    <w:rsid w:val="008873A4"/>
    <w:rsid w:val="008A2B3D"/>
    <w:rsid w:val="008A6363"/>
    <w:rsid w:val="008A65F6"/>
    <w:rsid w:val="008D00D4"/>
    <w:rsid w:val="008D0569"/>
    <w:rsid w:val="008D2557"/>
    <w:rsid w:val="008D6056"/>
    <w:rsid w:val="008D7FB0"/>
    <w:rsid w:val="008E796F"/>
    <w:rsid w:val="008F0391"/>
    <w:rsid w:val="00911C3A"/>
    <w:rsid w:val="00914AF5"/>
    <w:rsid w:val="009272E6"/>
    <w:rsid w:val="00937499"/>
    <w:rsid w:val="009434B8"/>
    <w:rsid w:val="0095094B"/>
    <w:rsid w:val="00950CED"/>
    <w:rsid w:val="009742F5"/>
    <w:rsid w:val="00991783"/>
    <w:rsid w:val="009929AE"/>
    <w:rsid w:val="009A27CD"/>
    <w:rsid w:val="009A4B32"/>
    <w:rsid w:val="009C2967"/>
    <w:rsid w:val="009D35F6"/>
    <w:rsid w:val="00A03FA6"/>
    <w:rsid w:val="00A56E02"/>
    <w:rsid w:val="00A64AEE"/>
    <w:rsid w:val="00A8635F"/>
    <w:rsid w:val="00AC4ABD"/>
    <w:rsid w:val="00AD43C8"/>
    <w:rsid w:val="00AD4FED"/>
    <w:rsid w:val="00AE5062"/>
    <w:rsid w:val="00AF29B7"/>
    <w:rsid w:val="00AF3835"/>
    <w:rsid w:val="00B01C21"/>
    <w:rsid w:val="00B05832"/>
    <w:rsid w:val="00B17381"/>
    <w:rsid w:val="00B211CD"/>
    <w:rsid w:val="00B23EA4"/>
    <w:rsid w:val="00B2453D"/>
    <w:rsid w:val="00B429C5"/>
    <w:rsid w:val="00B43A4E"/>
    <w:rsid w:val="00B476D6"/>
    <w:rsid w:val="00B5749E"/>
    <w:rsid w:val="00B61FCB"/>
    <w:rsid w:val="00B74912"/>
    <w:rsid w:val="00B803C7"/>
    <w:rsid w:val="00BB5282"/>
    <w:rsid w:val="00BC01A1"/>
    <w:rsid w:val="00BE4799"/>
    <w:rsid w:val="00C03A76"/>
    <w:rsid w:val="00C225AB"/>
    <w:rsid w:val="00C23F7D"/>
    <w:rsid w:val="00C27EF3"/>
    <w:rsid w:val="00C44B86"/>
    <w:rsid w:val="00C575A4"/>
    <w:rsid w:val="00C72CBB"/>
    <w:rsid w:val="00C91F6D"/>
    <w:rsid w:val="00CA3FD4"/>
    <w:rsid w:val="00CE4D0C"/>
    <w:rsid w:val="00CE5834"/>
    <w:rsid w:val="00D05FD6"/>
    <w:rsid w:val="00D12CF9"/>
    <w:rsid w:val="00D34E7E"/>
    <w:rsid w:val="00D355BC"/>
    <w:rsid w:val="00D3690A"/>
    <w:rsid w:val="00D443B3"/>
    <w:rsid w:val="00D46702"/>
    <w:rsid w:val="00D56138"/>
    <w:rsid w:val="00D904BD"/>
    <w:rsid w:val="00DA60B9"/>
    <w:rsid w:val="00DB3A75"/>
    <w:rsid w:val="00DC2110"/>
    <w:rsid w:val="00DD0653"/>
    <w:rsid w:val="00DE1A86"/>
    <w:rsid w:val="00E00F4A"/>
    <w:rsid w:val="00E2271C"/>
    <w:rsid w:val="00E31770"/>
    <w:rsid w:val="00E31DEA"/>
    <w:rsid w:val="00E33E21"/>
    <w:rsid w:val="00E421FB"/>
    <w:rsid w:val="00E577E4"/>
    <w:rsid w:val="00E57975"/>
    <w:rsid w:val="00E6505D"/>
    <w:rsid w:val="00E83785"/>
    <w:rsid w:val="00EA38E6"/>
    <w:rsid w:val="00ED5E77"/>
    <w:rsid w:val="00EF1B74"/>
    <w:rsid w:val="00F05CD6"/>
    <w:rsid w:val="00F0723A"/>
    <w:rsid w:val="00F21895"/>
    <w:rsid w:val="00F33760"/>
    <w:rsid w:val="00F3750B"/>
    <w:rsid w:val="00F426F7"/>
    <w:rsid w:val="00F4460C"/>
    <w:rsid w:val="00F47B99"/>
    <w:rsid w:val="00F54868"/>
    <w:rsid w:val="00FB3597"/>
    <w:rsid w:val="00FD49C0"/>
    <w:rsid w:val="00FD744D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30"/>
  </w:style>
  <w:style w:type="paragraph" w:styleId="2">
    <w:name w:val="heading 2"/>
    <w:basedOn w:val="a"/>
    <w:next w:val="a"/>
    <w:link w:val="20"/>
    <w:uiPriority w:val="9"/>
    <w:unhideWhenUsed/>
    <w:qFormat/>
    <w:rsid w:val="00AD4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50CED"/>
    <w:rPr>
      <w:rFonts w:ascii="Times New Roman" w:hAnsi="Times New Roman"/>
      <w:sz w:val="24"/>
      <w:u w:val="none"/>
      <w:effect w:val="none"/>
    </w:rPr>
  </w:style>
  <w:style w:type="paragraph" w:styleId="a4">
    <w:name w:val="List Paragraph"/>
    <w:basedOn w:val="a"/>
    <w:uiPriority w:val="34"/>
    <w:qFormat/>
    <w:rsid w:val="00950C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736AB"/>
    <w:rPr>
      <w:color w:val="0563C1" w:themeColor="hyperlink"/>
      <w:u w:val="single"/>
    </w:rPr>
  </w:style>
  <w:style w:type="paragraph" w:customStyle="1" w:styleId="1">
    <w:name w:val="1"/>
    <w:basedOn w:val="a"/>
    <w:rsid w:val="0015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6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66F8B"/>
  </w:style>
  <w:style w:type="paragraph" w:customStyle="1" w:styleId="p9">
    <w:name w:val="p9"/>
    <w:basedOn w:val="a"/>
    <w:rsid w:val="0056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225AB"/>
  </w:style>
  <w:style w:type="paragraph" w:customStyle="1" w:styleId="p5">
    <w:name w:val="p5"/>
    <w:basedOn w:val="a"/>
    <w:rsid w:val="00C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1895"/>
    <w:pPr>
      <w:spacing w:after="0" w:line="240" w:lineRule="auto"/>
    </w:pPr>
  </w:style>
  <w:style w:type="paragraph" w:customStyle="1" w:styleId="p18">
    <w:name w:val="p18"/>
    <w:basedOn w:val="a"/>
    <w:rsid w:val="00BC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C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C01A1"/>
  </w:style>
  <w:style w:type="paragraph" w:customStyle="1" w:styleId="p20">
    <w:name w:val="p20"/>
    <w:basedOn w:val="a"/>
    <w:rsid w:val="00BC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01A1"/>
  </w:style>
  <w:style w:type="character" w:customStyle="1" w:styleId="s10">
    <w:name w:val="s10"/>
    <w:basedOn w:val="a0"/>
    <w:rsid w:val="00BC01A1"/>
  </w:style>
  <w:style w:type="paragraph" w:customStyle="1" w:styleId="p22">
    <w:name w:val="p22"/>
    <w:basedOn w:val="a"/>
    <w:rsid w:val="00BC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C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C01A1"/>
  </w:style>
  <w:style w:type="paragraph" w:customStyle="1" w:styleId="western">
    <w:name w:val="western"/>
    <w:basedOn w:val="a"/>
    <w:rsid w:val="008A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9C0"/>
  </w:style>
  <w:style w:type="paragraph" w:customStyle="1" w:styleId="p4">
    <w:name w:val="p4"/>
    <w:basedOn w:val="a"/>
    <w:rsid w:val="00F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F05CD6"/>
  </w:style>
  <w:style w:type="paragraph" w:styleId="a8">
    <w:name w:val="Balloon Text"/>
    <w:basedOn w:val="a"/>
    <w:link w:val="a9"/>
    <w:uiPriority w:val="99"/>
    <w:semiHidden/>
    <w:unhideWhenUsed/>
    <w:rsid w:val="00C2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3F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D43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Body Text"/>
    <w:basedOn w:val="a"/>
    <w:link w:val="ab"/>
    <w:rsid w:val="003554C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55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61133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d">
    <w:name w:val="Заголовок к тексту"/>
    <w:basedOn w:val="a"/>
    <w:next w:val="aa"/>
    <w:rsid w:val="008D0569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os.iro.perm.ru/fgos/obshie-meroprijatija?view=faction&amp;task=view&amp;id=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95893-A86D-4EBF-BEEA-608878BA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Аверина Светлана Сергеевна</cp:lastModifiedBy>
  <cp:revision>119</cp:revision>
  <cp:lastPrinted>2017-05-04T13:05:00Z</cp:lastPrinted>
  <dcterms:created xsi:type="dcterms:W3CDTF">2017-05-03T08:27:00Z</dcterms:created>
  <dcterms:modified xsi:type="dcterms:W3CDTF">2017-05-11T10:14:00Z</dcterms:modified>
</cp:coreProperties>
</file>